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06" w:rsidRPr="00F3575C" w:rsidRDefault="000F3506" w:rsidP="008A21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sz w:val="28"/>
          <w:szCs w:val="28"/>
        </w:rPr>
        <w:t>Проект</w:t>
      </w:r>
    </w:p>
    <w:p w:rsidR="000F3506" w:rsidRPr="00F3575C" w:rsidRDefault="000F3506" w:rsidP="000F3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3506" w:rsidRPr="00F3575C" w:rsidRDefault="000F3506" w:rsidP="000F3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501A" w:rsidRDefault="00B2501A" w:rsidP="000F3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75C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0F3506" w:rsidRPr="00F3575C" w:rsidRDefault="00B2501A" w:rsidP="000F3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75C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0F3506" w:rsidRPr="00F3575C" w:rsidRDefault="000F3506" w:rsidP="000F3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3506" w:rsidRDefault="000F3506" w:rsidP="000F3506">
      <w:pPr>
        <w:pStyle w:val="tkNazvanie"/>
        <w:spacing w:before="0" w:after="0" w:line="240" w:lineRule="auto"/>
        <w:ind w:left="426" w:right="566"/>
        <w:rPr>
          <w:rFonts w:ascii="Times New Roman" w:hAnsi="Times New Roman" w:cs="Times New Roman"/>
          <w:bCs w:val="0"/>
          <w:sz w:val="28"/>
          <w:szCs w:val="28"/>
        </w:rPr>
      </w:pPr>
      <w:r w:rsidRPr="000F3506">
        <w:rPr>
          <w:rFonts w:ascii="Times New Roman" w:hAnsi="Times New Roman" w:cs="Times New Roman"/>
          <w:bCs w:val="0"/>
          <w:sz w:val="28"/>
          <w:szCs w:val="28"/>
        </w:rPr>
        <w:t>О внесении изменений в некоторые решения Правительства Кыргызской Республики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в сфере налоговой политики </w:t>
      </w:r>
    </w:p>
    <w:p w:rsidR="000F3506" w:rsidRPr="00F3575C" w:rsidRDefault="000F3506" w:rsidP="000F3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3506" w:rsidRPr="00F3575C" w:rsidRDefault="000F3506" w:rsidP="000F35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F3506" w:rsidRPr="00892C47" w:rsidRDefault="000F3506" w:rsidP="00892C4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2C47">
        <w:rPr>
          <w:rFonts w:ascii="Times New Roman" w:hAnsi="Times New Roman"/>
          <w:sz w:val="28"/>
          <w:szCs w:val="28"/>
        </w:rPr>
        <w:t xml:space="preserve">В </w:t>
      </w:r>
      <w:r w:rsidR="00C61DE9" w:rsidRPr="00892C47">
        <w:rPr>
          <w:rFonts w:ascii="Times New Roman" w:hAnsi="Times New Roman"/>
          <w:sz w:val="28"/>
          <w:szCs w:val="28"/>
        </w:rPr>
        <w:t>целях совершенствования налогового администрирования, оптимизации налогообложения</w:t>
      </w:r>
      <w:r w:rsidR="0061428A">
        <w:rPr>
          <w:rFonts w:ascii="Times New Roman" w:hAnsi="Times New Roman"/>
          <w:sz w:val="28"/>
          <w:szCs w:val="28"/>
        </w:rPr>
        <w:t xml:space="preserve">, </w:t>
      </w:r>
      <w:r w:rsidR="003A5490" w:rsidRPr="00892C47">
        <w:rPr>
          <w:rFonts w:ascii="Times New Roman" w:hAnsi="Times New Roman"/>
          <w:sz w:val="28"/>
          <w:szCs w:val="28"/>
        </w:rPr>
        <w:t>приведения в соответствие решений Правительства Кыргызской Республики</w:t>
      </w:r>
      <w:r w:rsidR="00802854">
        <w:rPr>
          <w:rFonts w:ascii="Times New Roman" w:hAnsi="Times New Roman"/>
          <w:sz w:val="28"/>
          <w:szCs w:val="28"/>
        </w:rPr>
        <w:t xml:space="preserve"> </w:t>
      </w:r>
      <w:r w:rsidR="00CC37A9">
        <w:rPr>
          <w:rFonts w:ascii="Times New Roman" w:hAnsi="Times New Roman"/>
          <w:sz w:val="28"/>
          <w:szCs w:val="28"/>
        </w:rPr>
        <w:t xml:space="preserve">в сфере налоговой политики, </w:t>
      </w:r>
      <w:r w:rsidR="003A5490" w:rsidRPr="00892C47">
        <w:rPr>
          <w:rFonts w:ascii="Times New Roman" w:hAnsi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</w:t>
      </w:r>
      <w:r w:rsidR="003640F7" w:rsidRPr="00892C47">
        <w:rPr>
          <w:rFonts w:ascii="Times New Roman" w:hAnsi="Times New Roman"/>
          <w:sz w:val="28"/>
          <w:szCs w:val="28"/>
        </w:rPr>
        <w:t xml:space="preserve"> </w:t>
      </w:r>
      <w:r w:rsidRPr="00892C47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CF469A" w:rsidRPr="00892C47" w:rsidRDefault="000F3506" w:rsidP="00CF469A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892C47">
        <w:rPr>
          <w:rFonts w:ascii="Times New Roman" w:hAnsi="Times New Roman"/>
          <w:sz w:val="28"/>
          <w:szCs w:val="28"/>
        </w:rPr>
        <w:t xml:space="preserve">1. </w:t>
      </w:r>
      <w:r w:rsidR="00CF469A" w:rsidRPr="00892C47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обеспечении полноты сбора налога на объекты имущества 4 группы» от 16 ноября 2015 года № 771» следующие изменения:</w:t>
      </w:r>
    </w:p>
    <w:p w:rsidR="00CF469A" w:rsidRPr="00892C47" w:rsidRDefault="00CF469A" w:rsidP="00CF469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428A">
        <w:rPr>
          <w:rFonts w:ascii="Times New Roman" w:hAnsi="Times New Roman"/>
          <w:sz w:val="28"/>
          <w:szCs w:val="28"/>
        </w:rPr>
        <w:t>- пункт 1, абзацы третий и четвертый пункта 2 и пункт 5 признать утратившими силу.</w:t>
      </w:r>
    </w:p>
    <w:p w:rsidR="0022740D" w:rsidRPr="00892C47" w:rsidRDefault="000F3506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892C47">
        <w:rPr>
          <w:rFonts w:ascii="Times New Roman" w:hAnsi="Times New Roman"/>
          <w:sz w:val="28"/>
          <w:szCs w:val="28"/>
        </w:rPr>
        <w:t xml:space="preserve">2. </w:t>
      </w:r>
      <w:r w:rsidR="0022740D" w:rsidRPr="00892C47">
        <w:rPr>
          <w:rFonts w:ascii="Times New Roman" w:hAnsi="Times New Roman"/>
          <w:sz w:val="28"/>
          <w:szCs w:val="28"/>
        </w:rPr>
        <w:t xml:space="preserve">Внести в </w:t>
      </w:r>
      <w:hyperlink r:id="rId8" w:history="1">
        <w:r w:rsidR="0022740D" w:rsidRPr="00892C4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22740D" w:rsidRPr="00892C47">
        <w:rPr>
          <w:rFonts w:ascii="Times New Roman" w:hAnsi="Times New Roman"/>
          <w:sz w:val="28"/>
          <w:szCs w:val="28"/>
        </w:rPr>
        <w:t xml:space="preserve"> Правительства Кыргызской Республики «Об утверждении Временного положения о лицензировании производства и оборота этилового спирта, производства и оборота (хранение в целях производства или реализации, оптовая и розничная реализация) алкогольной продукции» от 27 мая 2015 года № 327 следующее изменение:</w:t>
      </w:r>
    </w:p>
    <w:p w:rsidR="0022740D" w:rsidRPr="00892C47" w:rsidRDefault="00A76799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2740D" w:rsidRPr="00892C47">
        <w:rPr>
          <w:rFonts w:ascii="Times New Roman" w:hAnsi="Times New Roman"/>
          <w:sz w:val="28"/>
          <w:szCs w:val="28"/>
        </w:rPr>
        <w:t xml:space="preserve">в пункте 2 </w:t>
      </w:r>
      <w:hyperlink r:id="rId9" w:history="1">
        <w:r w:rsidR="0022740D" w:rsidRPr="00892C47">
          <w:rPr>
            <w:rFonts w:ascii="Times New Roman" w:hAnsi="Times New Roman"/>
            <w:sz w:val="28"/>
            <w:szCs w:val="28"/>
          </w:rPr>
          <w:t>Временного положения</w:t>
        </w:r>
      </w:hyperlink>
      <w:r w:rsidR="0022740D" w:rsidRPr="00892C47">
        <w:rPr>
          <w:rFonts w:ascii="Times New Roman" w:hAnsi="Times New Roman"/>
          <w:sz w:val="28"/>
          <w:szCs w:val="28"/>
        </w:rPr>
        <w:t xml:space="preserve"> о лицензировании производства и оборота этилового спирта, производства и оборота (хранение в целях производства или реализации, оптовая и розничная реализация) алкогольной продукции, утвержденного вышеуказанным </w:t>
      </w:r>
      <w:hyperlink r:id="rId10" w:history="1">
        <w:r w:rsidR="0022740D" w:rsidRPr="00892C47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22740D" w:rsidRPr="00892C47">
        <w:rPr>
          <w:rFonts w:ascii="Times New Roman" w:hAnsi="Times New Roman"/>
          <w:sz w:val="28"/>
          <w:szCs w:val="28"/>
        </w:rPr>
        <w:t xml:space="preserve">, слова «Министерство сельского хозяйства, пищевой промышленности и </w:t>
      </w:r>
      <w:r w:rsidR="0022740D" w:rsidRPr="00CA547C">
        <w:rPr>
          <w:rFonts w:ascii="Times New Roman" w:hAnsi="Times New Roman"/>
          <w:sz w:val="28"/>
          <w:szCs w:val="28"/>
        </w:rPr>
        <w:t>мелиорации</w:t>
      </w:r>
      <w:r w:rsidR="00802854" w:rsidRPr="00CA547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22740D" w:rsidRPr="00CA547C">
        <w:rPr>
          <w:rFonts w:ascii="Times New Roman" w:hAnsi="Times New Roman"/>
          <w:sz w:val="28"/>
          <w:szCs w:val="28"/>
        </w:rPr>
        <w:t>» заменить словами «Государственная налоговая служба при Правительстве</w:t>
      </w:r>
      <w:r w:rsidR="00802854" w:rsidRPr="00CA547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22740D" w:rsidRPr="00CA547C">
        <w:rPr>
          <w:rFonts w:ascii="Times New Roman" w:hAnsi="Times New Roman"/>
          <w:sz w:val="28"/>
          <w:szCs w:val="28"/>
        </w:rPr>
        <w:t>».</w:t>
      </w:r>
    </w:p>
    <w:p w:rsidR="0022740D" w:rsidRPr="00892C47" w:rsidRDefault="003A5E85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892C47">
        <w:rPr>
          <w:rFonts w:ascii="Times New Roman" w:hAnsi="Times New Roman"/>
          <w:sz w:val="28"/>
          <w:szCs w:val="28"/>
        </w:rPr>
        <w:t xml:space="preserve">3. </w:t>
      </w:r>
      <w:r w:rsidR="0022740D" w:rsidRPr="00892C47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базовой суммы налога на основе добровольного патента по видам деятельности» от 25 июня 2015 года №418 следующее изменение:</w:t>
      </w:r>
    </w:p>
    <w:p w:rsidR="0022740D" w:rsidRPr="00892C47" w:rsidRDefault="00A76799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2740D" w:rsidRPr="00892C47">
        <w:rPr>
          <w:rFonts w:ascii="Times New Roman" w:hAnsi="Times New Roman"/>
          <w:sz w:val="28"/>
          <w:szCs w:val="28"/>
        </w:rPr>
        <w:t>пункт 2 изложить в следующей редакции:</w:t>
      </w:r>
    </w:p>
    <w:p w:rsidR="0022740D" w:rsidRPr="00892C47" w:rsidRDefault="0022740D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892C47">
        <w:rPr>
          <w:rFonts w:ascii="Times New Roman" w:hAnsi="Times New Roman"/>
          <w:sz w:val="28"/>
          <w:szCs w:val="28"/>
        </w:rPr>
        <w:t xml:space="preserve">«2. Установить, что к сумме налога на основе добровольного патента для иностранных граждан и лиц без гражданства (за исключением граждан государств – членов Евразийского экономического союза), осуществляющих деятельность на территории Кыргызской Республики, применяется коэффициент, равный 5, но не выше базовой </w:t>
      </w:r>
      <w:r w:rsidRPr="00892C47">
        <w:rPr>
          <w:rFonts w:ascii="Times New Roman" w:hAnsi="Times New Roman"/>
          <w:sz w:val="28"/>
          <w:szCs w:val="28"/>
        </w:rPr>
        <w:lastRenderedPageBreak/>
        <w:t>суммы налога</w:t>
      </w:r>
      <w:proofErr w:type="gramStart"/>
      <w:r w:rsidRPr="00892C47">
        <w:rPr>
          <w:rFonts w:ascii="Times New Roman" w:hAnsi="Times New Roman"/>
          <w:sz w:val="28"/>
          <w:szCs w:val="28"/>
        </w:rPr>
        <w:t>.»</w:t>
      </w:r>
      <w:r w:rsidR="00411F4E">
        <w:rPr>
          <w:rFonts w:ascii="Times New Roman" w:hAnsi="Times New Roman"/>
          <w:sz w:val="28"/>
          <w:szCs w:val="28"/>
        </w:rPr>
        <w:t>.</w:t>
      </w:r>
      <w:proofErr w:type="gramEnd"/>
    </w:p>
    <w:p w:rsidR="00CF469A" w:rsidRPr="00892C47" w:rsidRDefault="00E06B8A" w:rsidP="00CF469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C47">
        <w:rPr>
          <w:rFonts w:ascii="Times New Roman" w:hAnsi="Times New Roman" w:cs="Times New Roman"/>
          <w:sz w:val="28"/>
          <w:szCs w:val="28"/>
        </w:rPr>
        <w:t xml:space="preserve">4. </w:t>
      </w:r>
      <w:r w:rsidR="00CF469A" w:rsidRPr="00892C47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некоторых вопросах в сфере трудовой миграции в Кыргызской Республике» от 16 апреля 2019 года № 175 следующие изменения:</w:t>
      </w:r>
    </w:p>
    <w:p w:rsidR="00CF469A" w:rsidRPr="00892C47" w:rsidRDefault="00CF469A" w:rsidP="00CF469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C47">
        <w:rPr>
          <w:rFonts w:ascii="Times New Roman" w:hAnsi="Times New Roman" w:cs="Times New Roman"/>
          <w:sz w:val="28"/>
          <w:szCs w:val="28"/>
        </w:rPr>
        <w:t xml:space="preserve">в Положение о порядке осуществления трудовой деятельности иностранными гражданами и лицами без гражданства на территории Кыргызской Республики, утвержденного вышеуказанным постановлением: </w:t>
      </w:r>
    </w:p>
    <w:p w:rsidR="00CF469A" w:rsidRPr="00892C47" w:rsidRDefault="00CF469A" w:rsidP="00CF469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47C">
        <w:rPr>
          <w:rFonts w:ascii="Times New Roman" w:hAnsi="Times New Roman" w:cs="Times New Roman"/>
          <w:sz w:val="28"/>
          <w:szCs w:val="28"/>
        </w:rPr>
        <w:t xml:space="preserve">- </w:t>
      </w:r>
      <w:r w:rsidR="00802854" w:rsidRPr="00CA547C">
        <w:rPr>
          <w:rFonts w:ascii="Times New Roman" w:hAnsi="Times New Roman" w:cs="Times New Roman"/>
          <w:sz w:val="28"/>
          <w:szCs w:val="28"/>
        </w:rPr>
        <w:t xml:space="preserve">пункт 31 </w:t>
      </w:r>
      <w:r w:rsidRPr="00CA547C">
        <w:rPr>
          <w:rFonts w:ascii="Times New Roman" w:hAnsi="Times New Roman" w:cs="Times New Roman"/>
          <w:sz w:val="28"/>
          <w:szCs w:val="28"/>
        </w:rPr>
        <w:t>в главе 4 дополнить</w:t>
      </w:r>
      <w:r w:rsidRPr="00892C47">
        <w:rPr>
          <w:rFonts w:ascii="Times New Roman" w:hAnsi="Times New Roman" w:cs="Times New Roman"/>
          <w:sz w:val="28"/>
          <w:szCs w:val="28"/>
        </w:rPr>
        <w:t xml:space="preserve"> абзац следующего содержания: </w:t>
      </w:r>
    </w:p>
    <w:p w:rsidR="00CF469A" w:rsidRDefault="00CF469A" w:rsidP="00CF469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C47">
        <w:rPr>
          <w:rFonts w:ascii="Times New Roman" w:hAnsi="Times New Roman" w:cs="Times New Roman"/>
          <w:sz w:val="28"/>
          <w:szCs w:val="28"/>
        </w:rPr>
        <w:t>«- не уплачивает налоги и страховые взносы боле</w:t>
      </w:r>
      <w:r>
        <w:rPr>
          <w:rFonts w:ascii="Times New Roman" w:hAnsi="Times New Roman" w:cs="Times New Roman"/>
          <w:sz w:val="28"/>
          <w:szCs w:val="28"/>
        </w:rPr>
        <w:t>е 2 месяцев, следующих подряд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23B37" w:rsidRPr="00CA547C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Внести в постановление Правительства Кыргызской Республики «О мерах по преодолению критической ситуации, сложившейся в спиртовой и </w:t>
      </w:r>
      <w:r w:rsidRPr="00CA547C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алкогольной промышленности Кыргызской Республики» от  </w:t>
      </w:r>
      <w:r w:rsidR="00802854" w:rsidRPr="00CA547C">
        <w:rPr>
          <w:rFonts w:ascii="Times New Roman" w:hAnsi="Times New Roman"/>
          <w:sz w:val="28"/>
          <w:szCs w:val="28"/>
          <w:shd w:val="clear" w:color="auto" w:fill="FFFFFF"/>
        </w:rPr>
        <w:t>19 декабря 2006 года №</w:t>
      </w:r>
      <w:r w:rsidRPr="00CA547C">
        <w:rPr>
          <w:rFonts w:ascii="Times New Roman" w:hAnsi="Times New Roman"/>
          <w:sz w:val="28"/>
          <w:szCs w:val="28"/>
          <w:shd w:val="clear" w:color="auto" w:fill="FFFFFF"/>
        </w:rPr>
        <w:t>876, следующие изменения:</w:t>
      </w:r>
    </w:p>
    <w:p w:rsidR="00423B37" w:rsidRPr="00CA547C" w:rsidRDefault="00802854" w:rsidP="00423B37">
      <w:pPr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A547C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423B37" w:rsidRPr="00CA547C">
        <w:rPr>
          <w:rFonts w:ascii="Times New Roman" w:hAnsi="Times New Roman"/>
          <w:sz w:val="28"/>
          <w:szCs w:val="28"/>
          <w:shd w:val="clear" w:color="auto" w:fill="FFFFFF"/>
        </w:rPr>
        <w:t xml:space="preserve"> пункты 4, 7, 9, 10 признать утратившими силу.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A547C">
        <w:rPr>
          <w:rFonts w:ascii="Times New Roman" w:hAnsi="Times New Roman"/>
          <w:sz w:val="28"/>
          <w:szCs w:val="28"/>
        </w:rPr>
        <w:t>6. Внести в постановление</w:t>
      </w:r>
      <w:r>
        <w:rPr>
          <w:rFonts w:ascii="Times New Roman" w:hAnsi="Times New Roman"/>
          <w:sz w:val="28"/>
          <w:szCs w:val="28"/>
        </w:rPr>
        <w:t xml:space="preserve"> Правительства Кыргызской Республики «Об утверждении положений и Порядка администрирования налогов»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 7 апреля 2011 года №144 следующие изменения: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Положении о порядке проведения и оформления материалов рейдового налогового контроля, утвержденного вышеуказанным постановлением: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1) в пункте 1 после слов «Налогового кодекса Кыргызской Республики» дополнить словами «, Законом Кыргызской Республики «О государственном регулировании производства и оборота этилового спирта, </w:t>
      </w:r>
      <w:r>
        <w:rPr>
          <w:rFonts w:ascii="Times New Roman" w:hAnsi="Times New Roman"/>
          <w:sz w:val="28"/>
          <w:szCs w:val="28"/>
        </w:rPr>
        <w:t>алкогольной продукции, розничной продажи и потребления алкогольной продукции, тонизирующих безалкогольных и слабоалкогольных напитков»;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993E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пункте 2: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02854">
        <w:rPr>
          <w:rFonts w:ascii="Times New Roman" w:hAnsi="Times New Roman"/>
          <w:sz w:val="28"/>
          <w:szCs w:val="28"/>
        </w:rPr>
        <w:t xml:space="preserve">в абзаце четвертом после слова </w:t>
      </w:r>
      <w:r w:rsidR="00802854" w:rsidRPr="00CA547C">
        <w:rPr>
          <w:rFonts w:ascii="Times New Roman" w:hAnsi="Times New Roman"/>
          <w:sz w:val="28"/>
          <w:szCs w:val="28"/>
        </w:rPr>
        <w:t>«</w:t>
      </w:r>
      <w:r w:rsidRPr="00CA547C">
        <w:rPr>
          <w:rFonts w:ascii="Times New Roman" w:hAnsi="Times New Roman"/>
          <w:sz w:val="28"/>
          <w:szCs w:val="28"/>
        </w:rPr>
        <w:t>патентов</w:t>
      </w:r>
      <w:r w:rsidR="00802854" w:rsidRPr="00CA547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дополнить словом «и лицензии»;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абзацем следующего содержания: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«-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нарушений законодательства в сфере производства и оборота этилового спирта, </w:t>
      </w:r>
      <w:r>
        <w:rPr>
          <w:rFonts w:ascii="Times New Roman" w:hAnsi="Times New Roman"/>
          <w:sz w:val="28"/>
          <w:szCs w:val="28"/>
        </w:rPr>
        <w:t>алкогольной продукции, розничной продажи алкогольной продукции, тонизирующих безалкогольных и слабоалкогольных напитков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»;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3) в пункте 9: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993E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дополнить абзацем следующего содержания:</w:t>
      </w:r>
    </w:p>
    <w:p w:rsidR="00423B37" w:rsidRDefault="00423B37" w:rsidP="00423B3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«-наличие лицензии, серия, номер, когда, кем и на какой срок выдана (для хозяйствующих субъектов, деятельность которых подлежит лицензированию согласно Закону Кыргызской Республики «О лицензионно-разрешительной системе в Кыргызской Республике»)»;</w:t>
      </w:r>
    </w:p>
    <w:p w:rsidR="00423B37" w:rsidRDefault="00423B37" w:rsidP="008A2124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4) дополнить пунктами 19-4 – 19-6 в следующей редакции: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sz w:val="28"/>
          <w:szCs w:val="28"/>
        </w:rPr>
        <w:t>19-4. В случае реализации алкогольной продукции также проверяются: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1) наличие на бутылке информации, нанесенной на этикетку и контрэтикетку (для импортной продукции - на специально наклеенном на контрэтикетку </w:t>
      </w:r>
      <w:proofErr w:type="spellStart"/>
      <w:r>
        <w:rPr>
          <w:rFonts w:ascii="Times New Roman" w:hAnsi="Times New Roman"/>
          <w:sz w:val="28"/>
          <w:szCs w:val="28"/>
        </w:rPr>
        <w:t>стикере</w:t>
      </w:r>
      <w:proofErr w:type="spellEnd"/>
      <w:r>
        <w:rPr>
          <w:rFonts w:ascii="Times New Roman" w:hAnsi="Times New Roman"/>
          <w:sz w:val="28"/>
          <w:szCs w:val="28"/>
        </w:rPr>
        <w:t xml:space="preserve"> (наклейке), на государственном и официальном языках, которая содержит сведения, предусмотренные законодательством в сфере оборота спиртосодержащей продукции (наименование алкогольной продукции, наименование производителя и его юридический адрес, в случае импорта наименование импортера и его юридический адрес, страна происхождения продукции, объем продукции в потребительской</w:t>
      </w:r>
      <w:proofErr w:type="gramEnd"/>
      <w:r>
        <w:rPr>
          <w:rFonts w:ascii="Times New Roman" w:hAnsi="Times New Roman"/>
          <w:sz w:val="28"/>
          <w:szCs w:val="28"/>
        </w:rPr>
        <w:t xml:space="preserve"> таре, дата изготовления, срок использования, крепость в процентах и др.);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наличие сопроводительных документов, удостоверяющих легальность их производства (лицензия, сертификаты соответствия, товарно-транспортная накладная или счет-фактура НДС);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наличие торговых и складских помещений у субъектов предпринимательства, осуществляющих реализацию алкогольной продукции;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реализация алкогольной продукции в запрещенных законодательством Кыргызской Республики местах: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детских, образовательных организациях и на прилегающих к ним территориях, а также непосредственно на территориях медицинских учреждений;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всех видах общественного транспорта (транспорта общего пользования) городского и пригородного сообщения;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организациях культуры (за исключением расположенных в них организаций или пунктов общественного питания, в том числе без образования юридического лица), физкультурно-оздоровительных и спортивных сооружениях;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местах проведения массовых мероприятий, на территории воинских частей, за исключением объектов военной торговли, а также в палатках, контейнерах, с рук, лотков, автомашин и в других местах, не приспособленных для продажи алкогольной продукции;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возраст продавца, реализующего алкогольную продукцию (должен быть старше 18 лет);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реализация лицам, не достигшим возраста 18 лет;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прочие требования, установленные законодательством Кыргызской Республики</w:t>
      </w:r>
      <w:r w:rsidR="00802854">
        <w:rPr>
          <w:rFonts w:ascii="Times New Roman" w:hAnsi="Times New Roman"/>
          <w:sz w:val="28"/>
          <w:szCs w:val="28"/>
        </w:rPr>
        <w:t xml:space="preserve"> </w:t>
      </w:r>
      <w:r w:rsidR="00802854" w:rsidRPr="00CA547C">
        <w:rPr>
          <w:rFonts w:ascii="Times New Roman" w:hAnsi="Times New Roman"/>
          <w:sz w:val="28"/>
          <w:szCs w:val="28"/>
        </w:rPr>
        <w:t>в сфере</w:t>
      </w:r>
      <w:r w:rsidR="00CA547C" w:rsidRPr="00CA547C">
        <w:rPr>
          <w:rFonts w:ascii="Times New Roman" w:hAnsi="Times New Roman"/>
          <w:sz w:val="28"/>
          <w:szCs w:val="28"/>
        </w:rPr>
        <w:t xml:space="preserve"> реализации алкогольной продукции.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19-5. На предприятиях, занимающихся производством этилового спирта и алкогольной продукции, проверяется: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технология производства на предмет соответствия требованиям типовой технологической инструкции, согласованной с уполномоченным налоговым органом;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движение и учет сырья, тары, фурнитуры и вспомогательных материалов.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19-6. По результатам проверок вопросов, указанных в пунктах 19-1 и 19-2 настоящего Положения, заполняется пункт 14-1 акта рейдового налогового контроля, где производится следующая запись:</w:t>
      </w:r>
    </w:p>
    <w:p w:rsidR="00423B37" w:rsidRDefault="00802854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23B37">
        <w:rPr>
          <w:rFonts w:ascii="Times New Roman" w:hAnsi="Times New Roman"/>
          <w:sz w:val="28"/>
          <w:szCs w:val="28"/>
        </w:rPr>
        <w:t>соблюдаются</w:t>
      </w:r>
      <w:r>
        <w:rPr>
          <w:rFonts w:ascii="Times New Roman" w:hAnsi="Times New Roman"/>
          <w:sz w:val="28"/>
          <w:szCs w:val="28"/>
        </w:rPr>
        <w:t>»</w:t>
      </w:r>
      <w:r w:rsidR="00423B37">
        <w:rPr>
          <w:rFonts w:ascii="Times New Roman" w:hAnsi="Times New Roman"/>
          <w:sz w:val="28"/>
          <w:szCs w:val="28"/>
        </w:rPr>
        <w:t xml:space="preserve"> - в случае отсутствия нарушений законодательства в сфере оборота спиртосодержащей продукции;</w:t>
      </w:r>
    </w:p>
    <w:p w:rsidR="00423B37" w:rsidRDefault="00802854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23B37">
        <w:rPr>
          <w:rFonts w:ascii="Times New Roman" w:hAnsi="Times New Roman"/>
          <w:sz w:val="28"/>
          <w:szCs w:val="28"/>
        </w:rPr>
        <w:t>не соблюдаются</w:t>
      </w:r>
      <w:r>
        <w:rPr>
          <w:rFonts w:ascii="Times New Roman" w:hAnsi="Times New Roman"/>
          <w:sz w:val="28"/>
          <w:szCs w:val="28"/>
        </w:rPr>
        <w:t>»</w:t>
      </w:r>
      <w:r w:rsidR="00423B37">
        <w:rPr>
          <w:rFonts w:ascii="Times New Roman" w:hAnsi="Times New Roman"/>
          <w:sz w:val="28"/>
          <w:szCs w:val="28"/>
        </w:rPr>
        <w:t xml:space="preserve"> - в случае установления таких нарушений.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установлении нарушений </w:t>
      </w:r>
      <w:proofErr w:type="gramStart"/>
      <w:r>
        <w:rPr>
          <w:rFonts w:ascii="Times New Roman" w:hAnsi="Times New Roman"/>
          <w:sz w:val="28"/>
          <w:szCs w:val="28"/>
        </w:rPr>
        <w:t>проверяющими</w:t>
      </w:r>
      <w:proofErr w:type="gramEnd"/>
      <w:r>
        <w:rPr>
          <w:rFonts w:ascii="Times New Roman" w:hAnsi="Times New Roman"/>
          <w:sz w:val="28"/>
          <w:szCs w:val="28"/>
        </w:rPr>
        <w:t>, дополнительно оформляется Акт проверки соблюдения налогового законодательства в сфере оборота спиртосодержащей продукции (приложение 9).»;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2 к указанному Положению дополнить пунктом 14-2 в следующей редакции:</w:t>
      </w:r>
    </w:p>
    <w:p w:rsidR="00423B37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«14-2.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соблюдении требований законодательства Кыргызской Республики в сфере оборота этилового спирта, </w:t>
      </w:r>
      <w:r>
        <w:rPr>
          <w:rFonts w:ascii="Times New Roman" w:hAnsi="Times New Roman"/>
          <w:sz w:val="28"/>
          <w:szCs w:val="28"/>
        </w:rPr>
        <w:t>алкогольной продукции, розничной продажи алкогольной продукции, тонизирующих безалкогольных и слабоалкогольных напитков»;</w:t>
      </w:r>
    </w:p>
    <w:p w:rsidR="00E34413" w:rsidRDefault="00423B37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дополнить приложением 10 согласно приложению 1 к настоящему постановлению.</w:t>
      </w:r>
    </w:p>
    <w:p w:rsidR="00423B37" w:rsidRDefault="00E34413" w:rsidP="008A212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</w:t>
      </w:r>
      <w:r w:rsidR="00423B37" w:rsidRPr="00E34413">
        <w:rPr>
          <w:rFonts w:ascii="Times New Roman" w:hAnsi="Times New Roman"/>
          <w:sz w:val="28"/>
          <w:szCs w:val="28"/>
        </w:rPr>
        <w:t>. Внести в постановление Правительства Кыргызской Республики «О введении</w:t>
      </w:r>
      <w:r w:rsidR="00423B37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государственного регулирования цен на водку» от 23 января 2013 года №26 следующие изменения:</w:t>
      </w:r>
    </w:p>
    <w:p w:rsidR="00423B37" w:rsidRDefault="00423B37" w:rsidP="008A2124">
      <w:pPr>
        <w:spacing w:after="0" w:line="240" w:lineRule="auto"/>
        <w:ind w:firstLine="705"/>
        <w:jc w:val="both"/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1) в пункте 4 слова «Министерство сельского хозяйства, пищевой промышленности и мелиорации Кыргызской Республики» в различных падежах заменить словами «Государственную налоговую службу при Правительстве Кыргызской Республики»;</w:t>
      </w:r>
    </w:p>
    <w:p w:rsidR="00423B37" w:rsidRDefault="00423B37" w:rsidP="008A2124">
      <w:pPr>
        <w:spacing w:after="0" w:line="240" w:lineRule="auto"/>
        <w:ind w:firstLine="705"/>
        <w:jc w:val="both"/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2) в пункте 6 слова «</w:t>
      </w:r>
      <w:r>
        <w:rPr>
          <w:rFonts w:ascii="Times New Roman" w:hAnsi="Times New Roman"/>
          <w:sz w:val="28"/>
          <w:szCs w:val="28"/>
          <w:shd w:val="clear" w:color="auto" w:fill="FFFFFF"/>
        </w:rPr>
        <w:t>Министерству сельского хозяйства, пищевой промышленности и мелиорации Кыргызской Республики» заменить словами «Государственной налоговой службе при Правительстве Кыргызской Республики».</w:t>
      </w:r>
    </w:p>
    <w:p w:rsidR="00E34413" w:rsidRPr="00E34413" w:rsidRDefault="00E34413" w:rsidP="008A2124">
      <w:pPr>
        <w:widowControl w:val="0"/>
        <w:spacing w:after="0" w:line="240" w:lineRule="auto"/>
        <w:ind w:right="141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51FDF" w:rsidRPr="00892C47">
        <w:rPr>
          <w:rFonts w:ascii="Times New Roman" w:hAnsi="Times New Roman"/>
          <w:sz w:val="28"/>
          <w:szCs w:val="28"/>
        </w:rPr>
        <w:t xml:space="preserve">. </w:t>
      </w:r>
      <w:r w:rsidRPr="00E34413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Положения о порядке ведения Единого реестра нарушений» от 21 декабря 2018 года №603, следующее изменение:</w:t>
      </w:r>
    </w:p>
    <w:p w:rsidR="00E34413" w:rsidRPr="00E34413" w:rsidRDefault="00E34413" w:rsidP="008A2124">
      <w:pPr>
        <w:widowControl w:val="0"/>
        <w:spacing w:after="0" w:line="240" w:lineRule="auto"/>
        <w:ind w:right="141" w:firstLine="705"/>
        <w:jc w:val="both"/>
        <w:rPr>
          <w:rFonts w:ascii="Times New Roman" w:hAnsi="Times New Roman"/>
          <w:sz w:val="28"/>
          <w:szCs w:val="28"/>
        </w:rPr>
      </w:pPr>
      <w:r w:rsidRPr="00E34413">
        <w:rPr>
          <w:rFonts w:ascii="Times New Roman" w:hAnsi="Times New Roman"/>
          <w:sz w:val="28"/>
          <w:szCs w:val="28"/>
        </w:rPr>
        <w:t>- в Положении о порядке ведения Единого реестра нарушений, утвержденном вышеуказанным постановлением:</w:t>
      </w:r>
    </w:p>
    <w:p w:rsidR="00E34413" w:rsidRPr="00E34413" w:rsidRDefault="00E34413" w:rsidP="008A2124">
      <w:pPr>
        <w:widowControl w:val="0"/>
        <w:spacing w:after="0" w:line="240" w:lineRule="auto"/>
        <w:ind w:right="141" w:firstLine="705"/>
        <w:jc w:val="both"/>
        <w:rPr>
          <w:rFonts w:ascii="Times New Roman" w:hAnsi="Times New Roman"/>
          <w:sz w:val="28"/>
          <w:szCs w:val="28"/>
        </w:rPr>
      </w:pPr>
      <w:r w:rsidRPr="00E34413">
        <w:rPr>
          <w:rFonts w:ascii="Times New Roman" w:hAnsi="Times New Roman"/>
          <w:sz w:val="28"/>
          <w:szCs w:val="28"/>
        </w:rPr>
        <w:t>в пункте 52 цифру «24» заменить цифрой «72».</w:t>
      </w:r>
    </w:p>
    <w:p w:rsidR="00BA0CA8" w:rsidRPr="00892C47" w:rsidRDefault="00E34413" w:rsidP="008A2124">
      <w:pPr>
        <w:widowControl w:val="0"/>
        <w:spacing w:after="0" w:line="240" w:lineRule="auto"/>
        <w:ind w:right="141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BA0CA8" w:rsidRPr="00892C47">
        <w:rPr>
          <w:rFonts w:ascii="Times New Roman" w:hAnsi="Times New Roman"/>
          <w:sz w:val="28"/>
          <w:szCs w:val="28"/>
        </w:rPr>
        <w:t>Государственной налоговой службе при Правительстве Кыргызской Республики принять необходимые меры, вытекающие из настоящего постановления.</w:t>
      </w:r>
    </w:p>
    <w:p w:rsidR="00BA0CA8" w:rsidRPr="00892C47" w:rsidRDefault="00E34413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BA0CA8" w:rsidRPr="00892C47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BA0CA8" w:rsidRDefault="00E34413" w:rsidP="00892C47">
      <w:pPr>
        <w:widowControl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BA0CA8" w:rsidRPr="00892C4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A0CA8" w:rsidRPr="00892C4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A0CA8" w:rsidRPr="00892C47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:rsidR="000F3506" w:rsidRDefault="000F3506" w:rsidP="000F350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10B7" w:rsidRPr="00F3575C" w:rsidRDefault="00DB10B7" w:rsidP="000F350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F3506" w:rsidRPr="00F3575C" w:rsidRDefault="000F3506" w:rsidP="008D463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  <w:sz w:val="28"/>
          <w:szCs w:val="28"/>
        </w:rPr>
      </w:pPr>
      <w:r w:rsidRPr="00F3575C">
        <w:rPr>
          <w:rFonts w:ascii="Times New Roman" w:hAnsi="Times New Roman"/>
          <w:b/>
          <w:sz w:val="28"/>
          <w:szCs w:val="28"/>
        </w:rPr>
        <w:t>Премьер-министр</w:t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Pr="00F3575C">
        <w:rPr>
          <w:rFonts w:ascii="Times New Roman" w:hAnsi="Times New Roman"/>
          <w:b/>
          <w:sz w:val="28"/>
          <w:szCs w:val="28"/>
        </w:rPr>
        <w:tab/>
      </w:r>
      <w:r w:rsidR="00E34413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F3575C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sectPr w:rsidR="000F3506" w:rsidRPr="00F3575C" w:rsidSect="00667C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393" w:rsidRDefault="00ED6393">
      <w:pPr>
        <w:spacing w:after="0" w:line="240" w:lineRule="auto"/>
      </w:pPr>
      <w:r>
        <w:separator/>
      </w:r>
    </w:p>
  </w:endnote>
  <w:endnote w:type="continuationSeparator" w:id="0">
    <w:p w:rsidR="00ED6393" w:rsidRDefault="00ED6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393" w:rsidRDefault="00ED6393">
      <w:pPr>
        <w:spacing w:after="0" w:line="240" w:lineRule="auto"/>
      </w:pPr>
      <w:r>
        <w:separator/>
      </w:r>
    </w:p>
  </w:footnote>
  <w:footnote w:type="continuationSeparator" w:id="0">
    <w:p w:rsidR="00ED6393" w:rsidRDefault="00ED6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52DD7"/>
    <w:multiLevelType w:val="hybridMultilevel"/>
    <w:tmpl w:val="D1542C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1136B1F"/>
    <w:multiLevelType w:val="hybridMultilevel"/>
    <w:tmpl w:val="8FD8C04C"/>
    <w:lvl w:ilvl="0" w:tplc="D8748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w w:val="125"/>
        <w:position w:val="2"/>
        <w:sz w:val="16"/>
        <w:szCs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06"/>
    <w:rsid w:val="00027491"/>
    <w:rsid w:val="00073C24"/>
    <w:rsid w:val="0008057C"/>
    <w:rsid w:val="000F3506"/>
    <w:rsid w:val="0017799B"/>
    <w:rsid w:val="001A5F87"/>
    <w:rsid w:val="00207FA5"/>
    <w:rsid w:val="0022740D"/>
    <w:rsid w:val="0023677F"/>
    <w:rsid w:val="002943DE"/>
    <w:rsid w:val="003640F7"/>
    <w:rsid w:val="00367387"/>
    <w:rsid w:val="003A3764"/>
    <w:rsid w:val="003A5490"/>
    <w:rsid w:val="003A5E85"/>
    <w:rsid w:val="003A7A9A"/>
    <w:rsid w:val="0041172B"/>
    <w:rsid w:val="00411F4E"/>
    <w:rsid w:val="00423B37"/>
    <w:rsid w:val="004A02AE"/>
    <w:rsid w:val="0061428A"/>
    <w:rsid w:val="00665862"/>
    <w:rsid w:val="00667C68"/>
    <w:rsid w:val="007D0DFD"/>
    <w:rsid w:val="007D678F"/>
    <w:rsid w:val="007E740A"/>
    <w:rsid w:val="00802854"/>
    <w:rsid w:val="0081563C"/>
    <w:rsid w:val="008333FF"/>
    <w:rsid w:val="00885AC5"/>
    <w:rsid w:val="00892C47"/>
    <w:rsid w:val="008A2124"/>
    <w:rsid w:val="008D4637"/>
    <w:rsid w:val="008F713C"/>
    <w:rsid w:val="0090028F"/>
    <w:rsid w:val="00951FDF"/>
    <w:rsid w:val="00966770"/>
    <w:rsid w:val="00993EC1"/>
    <w:rsid w:val="009A4AF4"/>
    <w:rsid w:val="00A177B2"/>
    <w:rsid w:val="00A76799"/>
    <w:rsid w:val="00A860ED"/>
    <w:rsid w:val="00AF5371"/>
    <w:rsid w:val="00B2501A"/>
    <w:rsid w:val="00B925AA"/>
    <w:rsid w:val="00BA0CA8"/>
    <w:rsid w:val="00BA414B"/>
    <w:rsid w:val="00BF46CE"/>
    <w:rsid w:val="00C2151F"/>
    <w:rsid w:val="00C61DE9"/>
    <w:rsid w:val="00CA547C"/>
    <w:rsid w:val="00CC37A9"/>
    <w:rsid w:val="00CD3140"/>
    <w:rsid w:val="00CF469A"/>
    <w:rsid w:val="00D441A6"/>
    <w:rsid w:val="00DB10B7"/>
    <w:rsid w:val="00E06B8A"/>
    <w:rsid w:val="00E34413"/>
    <w:rsid w:val="00E72104"/>
    <w:rsid w:val="00ED6393"/>
    <w:rsid w:val="00EE71E2"/>
    <w:rsid w:val="00EF5A69"/>
    <w:rsid w:val="00FC3B9C"/>
    <w:rsid w:val="00FD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3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3506"/>
    <w:rPr>
      <w:rFonts w:ascii="Calibri" w:eastAsia="Times New Roman" w:hAnsi="Calibri" w:cs="Times New Roman"/>
      <w:lang w:eastAsia="ru-RU"/>
    </w:rPr>
  </w:style>
  <w:style w:type="paragraph" w:customStyle="1" w:styleId="tkZagolovok3">
    <w:name w:val="_Заголовок Глава (tkZagolovok3)"/>
    <w:basedOn w:val="a"/>
    <w:rsid w:val="000F3506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5">
    <w:name w:val="Strong"/>
    <w:uiPriority w:val="22"/>
    <w:qFormat/>
    <w:rsid w:val="000F3506"/>
    <w:rPr>
      <w:b/>
      <w:bCs/>
    </w:rPr>
  </w:style>
  <w:style w:type="paragraph" w:customStyle="1" w:styleId="tkNazvanie">
    <w:name w:val="_Название (tkNazvanie)"/>
    <w:basedOn w:val="a"/>
    <w:rsid w:val="000F3506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F350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06B8A"/>
    <w:rPr>
      <w:color w:val="0000FF"/>
      <w:u w:val="single"/>
    </w:rPr>
  </w:style>
  <w:style w:type="paragraph" w:styleId="a7">
    <w:name w:val="No Spacing"/>
    <w:uiPriority w:val="1"/>
    <w:qFormat/>
    <w:rsid w:val="003640F7"/>
    <w:pPr>
      <w:spacing w:after="0" w:line="240" w:lineRule="auto"/>
    </w:pPr>
  </w:style>
  <w:style w:type="character" w:customStyle="1" w:styleId="a8">
    <w:name w:val="Основной текст_"/>
    <w:basedOn w:val="a0"/>
    <w:link w:val="1"/>
    <w:locked/>
    <w:rsid w:val="00E34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E34413"/>
    <w:pPr>
      <w:widowControl w:val="0"/>
      <w:shd w:val="clear" w:color="auto" w:fill="FFFFFF"/>
      <w:spacing w:before="900" w:after="420" w:line="0" w:lineRule="atLeast"/>
    </w:pPr>
    <w:rPr>
      <w:rFonts w:ascii="Times New Roman" w:hAnsi="Times New Roman"/>
      <w:sz w:val="26"/>
      <w:szCs w:val="26"/>
      <w:lang w:eastAsia="en-US"/>
    </w:rPr>
  </w:style>
  <w:style w:type="paragraph" w:styleId="a9">
    <w:name w:val="header"/>
    <w:basedOn w:val="a"/>
    <w:link w:val="aa"/>
    <w:uiPriority w:val="99"/>
    <w:unhideWhenUsed/>
    <w:rsid w:val="00815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3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3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3506"/>
    <w:rPr>
      <w:rFonts w:ascii="Calibri" w:eastAsia="Times New Roman" w:hAnsi="Calibri" w:cs="Times New Roman"/>
      <w:lang w:eastAsia="ru-RU"/>
    </w:rPr>
  </w:style>
  <w:style w:type="paragraph" w:customStyle="1" w:styleId="tkZagolovok3">
    <w:name w:val="_Заголовок Глава (tkZagolovok3)"/>
    <w:basedOn w:val="a"/>
    <w:rsid w:val="000F3506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5">
    <w:name w:val="Strong"/>
    <w:uiPriority w:val="22"/>
    <w:qFormat/>
    <w:rsid w:val="000F3506"/>
    <w:rPr>
      <w:b/>
      <w:bCs/>
    </w:rPr>
  </w:style>
  <w:style w:type="paragraph" w:customStyle="1" w:styleId="tkNazvanie">
    <w:name w:val="_Название (tkNazvanie)"/>
    <w:basedOn w:val="a"/>
    <w:rsid w:val="000F3506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F350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06B8A"/>
    <w:rPr>
      <w:color w:val="0000FF"/>
      <w:u w:val="single"/>
    </w:rPr>
  </w:style>
  <w:style w:type="paragraph" w:styleId="a7">
    <w:name w:val="No Spacing"/>
    <w:uiPriority w:val="1"/>
    <w:qFormat/>
    <w:rsid w:val="003640F7"/>
    <w:pPr>
      <w:spacing w:after="0" w:line="240" w:lineRule="auto"/>
    </w:pPr>
  </w:style>
  <w:style w:type="character" w:customStyle="1" w:styleId="a8">
    <w:name w:val="Основной текст_"/>
    <w:basedOn w:val="a0"/>
    <w:link w:val="1"/>
    <w:locked/>
    <w:rsid w:val="00E34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E34413"/>
    <w:pPr>
      <w:widowControl w:val="0"/>
      <w:shd w:val="clear" w:color="auto" w:fill="FFFFFF"/>
      <w:spacing w:before="900" w:after="420" w:line="0" w:lineRule="atLeast"/>
    </w:pPr>
    <w:rPr>
      <w:rFonts w:ascii="Times New Roman" w:hAnsi="Times New Roman"/>
      <w:sz w:val="26"/>
      <w:szCs w:val="26"/>
      <w:lang w:eastAsia="en-US"/>
    </w:rPr>
  </w:style>
  <w:style w:type="paragraph" w:styleId="a9">
    <w:name w:val="header"/>
    <w:basedOn w:val="a"/>
    <w:link w:val="aa"/>
    <w:uiPriority w:val="99"/>
    <w:unhideWhenUsed/>
    <w:rsid w:val="00815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127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111272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12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Мирзат АММ. Алиев</dc:creator>
  <cp:lastModifiedBy>Мирзат АММ. Алиев</cp:lastModifiedBy>
  <cp:revision>30</cp:revision>
  <cp:lastPrinted>2019-12-04T07:43:00Z</cp:lastPrinted>
  <dcterms:created xsi:type="dcterms:W3CDTF">2019-11-28T04:41:00Z</dcterms:created>
  <dcterms:modified xsi:type="dcterms:W3CDTF">2019-12-25T06:09:00Z</dcterms:modified>
</cp:coreProperties>
</file>